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</w:t>
      </w:r>
    </w:p>
    <w:p>
      <w:pPr>
        <w:jc w:val="both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2025年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口腔科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设备</w:t>
      </w:r>
      <w:r>
        <w:rPr>
          <w:rFonts w:hint="eastAsia" w:ascii="仿宋" w:hAnsi="仿宋" w:eastAsia="仿宋"/>
          <w:b/>
          <w:bCs/>
          <w:sz w:val="32"/>
          <w:szCs w:val="32"/>
        </w:rPr>
        <w:t>采购项目清单</w:t>
      </w:r>
    </w:p>
    <w:tbl>
      <w:tblPr>
        <w:tblStyle w:val="4"/>
        <w:tblW w:w="81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440"/>
        <w:gridCol w:w="1620"/>
        <w:gridCol w:w="1702"/>
        <w:gridCol w:w="1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类型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口腔综合治疗台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口腔正压缩机组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口腔负压缩机组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口腔纯水系统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需求数量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1套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1套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r>
              <w:rPr>
                <w:rFonts w:hint="eastAsia"/>
              </w:rPr>
              <w:t>总预算（元）</w:t>
            </w:r>
          </w:p>
        </w:tc>
        <w:tc>
          <w:tcPr>
            <w:tcW w:w="6442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450,000.00</w:t>
            </w:r>
          </w:p>
        </w:tc>
      </w:tr>
    </w:tbl>
    <w:p>
      <w:pPr>
        <w:jc w:val="both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jc w:val="center"/>
        <w:rPr>
          <w:rFonts w:eastAsia="仿宋"/>
          <w:b/>
          <w:bCs/>
          <w:sz w:val="32"/>
        </w:rPr>
      </w:pPr>
      <w:bookmarkStart w:id="0" w:name="_Hlk143074666"/>
      <w:r>
        <w:rPr>
          <w:rFonts w:hint="eastAsia" w:eastAsia="仿宋"/>
          <w:b/>
          <w:bCs/>
          <w:sz w:val="32"/>
        </w:rPr>
        <w:t>使用场景说明</w:t>
      </w:r>
      <w:bookmarkEnd w:id="0"/>
      <w:r>
        <w:rPr>
          <w:rFonts w:hint="eastAsia" w:eastAsia="仿宋"/>
          <w:b/>
          <w:bCs/>
          <w:sz w:val="32"/>
        </w:rPr>
        <w:t>：</w:t>
      </w:r>
    </w:p>
    <w:p>
      <w:pPr>
        <w:jc w:val="left"/>
        <w:rPr>
          <w:rFonts w:hint="eastAsia" w:eastAsia="仿宋"/>
          <w:sz w:val="32"/>
          <w:szCs w:val="22"/>
          <w:lang w:val="en-US" w:eastAsia="zh-CN"/>
        </w:rPr>
      </w:pPr>
      <w:r>
        <w:rPr>
          <w:rFonts w:hint="eastAsia" w:eastAsia="仿宋"/>
          <w:sz w:val="32"/>
          <w:szCs w:val="22"/>
          <w:lang w:val="en-US" w:eastAsia="zh-CN"/>
        </w:rPr>
        <w:t>1.口腔综合治疗台：口腔科治疗使用；</w:t>
      </w:r>
    </w:p>
    <w:p>
      <w:pPr>
        <w:jc w:val="left"/>
        <w:rPr>
          <w:rFonts w:hint="eastAsia" w:eastAsia="仿宋"/>
          <w:sz w:val="32"/>
          <w:szCs w:val="22"/>
          <w:lang w:val="en-US" w:eastAsia="zh-CN"/>
        </w:rPr>
      </w:pPr>
      <w:r>
        <w:rPr>
          <w:rFonts w:hint="eastAsia" w:eastAsia="仿宋"/>
          <w:sz w:val="32"/>
          <w:szCs w:val="22"/>
          <w:lang w:val="en-US" w:eastAsia="zh-CN"/>
        </w:rPr>
        <w:t>2.口腔正压缩机组：要求同时为不少于8台口腔综合治疗台提供正常工作所需气压；</w:t>
      </w:r>
    </w:p>
    <w:p>
      <w:pPr>
        <w:jc w:val="left"/>
        <w:rPr>
          <w:rFonts w:hint="eastAsia" w:eastAsia="仿宋"/>
          <w:sz w:val="32"/>
          <w:szCs w:val="22"/>
          <w:lang w:val="en-US" w:eastAsia="zh-CN"/>
        </w:rPr>
      </w:pPr>
      <w:r>
        <w:rPr>
          <w:rFonts w:hint="eastAsia" w:eastAsia="仿宋"/>
          <w:sz w:val="32"/>
          <w:szCs w:val="22"/>
          <w:lang w:val="en-US" w:eastAsia="zh-CN"/>
        </w:rPr>
        <w:t>3.口腔负压缩机组：要求同时为不少于8台口腔综合治疗台的吸唾器等提供正常工作所需负压；</w:t>
      </w:r>
    </w:p>
    <w:p>
      <w:pPr>
        <w:jc w:val="left"/>
        <w:rPr>
          <w:rFonts w:hint="default" w:eastAsia="仿宋"/>
          <w:sz w:val="32"/>
          <w:szCs w:val="22"/>
          <w:lang w:val="en-US" w:eastAsia="zh-CN"/>
        </w:rPr>
      </w:pPr>
      <w:r>
        <w:rPr>
          <w:rFonts w:hint="eastAsia" w:eastAsia="仿宋"/>
          <w:sz w:val="32"/>
          <w:szCs w:val="22"/>
          <w:lang w:val="en-US" w:eastAsia="zh-CN"/>
        </w:rPr>
        <w:t>4.口腔纯水系统：要求同时为不少于8台口腔综合治疗台提供正常工作所需的干净的水源。</w:t>
      </w:r>
    </w:p>
    <w:p>
      <w:pPr>
        <w:ind w:firstLine="640" w:firstLineChars="200"/>
        <w:jc w:val="left"/>
        <w:rPr>
          <w:rFonts w:eastAsia="仿宋"/>
          <w:sz w:val="32"/>
        </w:rPr>
      </w:pPr>
      <w:r>
        <w:rPr>
          <w:rFonts w:hint="eastAsia" w:eastAsia="仿宋"/>
          <w:sz w:val="32"/>
        </w:rPr>
        <w:t>【备注】本次项目的原则是在预算范围内采购配置最高、性能最优的产品，恳请各供应商在参与本次项目的市场调查时根据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各类设备的</w:t>
      </w:r>
      <w:r>
        <w:rPr>
          <w:rFonts w:hint="eastAsia" w:eastAsia="仿宋"/>
          <w:sz w:val="32"/>
        </w:rPr>
        <w:t>使用场景说明，在设备的预算范围内，提供配置最高、性能最优、最符合预算金额的产品，感谢配合！</w:t>
      </w:r>
      <w:bookmarkStart w:id="1" w:name="_GoBack"/>
      <w:bookmarkEnd w:id="1"/>
    </w:p>
    <w:p>
      <w:pPr>
        <w:ind w:firstLine="640" w:firstLineChars="200"/>
        <w:jc w:val="left"/>
        <w:rPr>
          <w:rFonts w:eastAsia="仿宋"/>
          <w:sz w:val="32"/>
        </w:rPr>
      </w:pPr>
    </w:p>
    <w:p>
      <w:pPr>
        <w:ind w:firstLine="640" w:firstLineChars="200"/>
        <w:jc w:val="left"/>
        <w:rPr>
          <w:rFonts w:eastAsia="仿宋"/>
          <w:sz w:val="32"/>
        </w:rPr>
      </w:pPr>
      <w:r>
        <w:rPr>
          <w:rFonts w:hint="eastAsia" w:eastAsia="仿宋"/>
          <w:sz w:val="32"/>
        </w:rPr>
        <w:t xml:space="preserve"> </w:t>
      </w:r>
      <w:r>
        <w:rPr>
          <w:rFonts w:eastAsia="仿宋"/>
          <w:sz w:val="32"/>
        </w:rPr>
        <w:t xml:space="preserve">                    </w:t>
      </w:r>
      <w:r>
        <w:rPr>
          <w:rFonts w:hint="eastAsia" w:eastAsia="仿宋"/>
          <w:sz w:val="32"/>
        </w:rPr>
        <w:t>广东远东招标代理有限公司</w:t>
      </w:r>
    </w:p>
    <w:p>
      <w:pPr>
        <w:ind w:firstLine="640" w:firstLineChars="200"/>
        <w:jc w:val="left"/>
        <w:rPr>
          <w:rFonts w:eastAsia="仿宋"/>
          <w:sz w:val="32"/>
        </w:rPr>
      </w:pPr>
      <w:r>
        <w:rPr>
          <w:rFonts w:hint="eastAsia" w:eastAsia="仿宋"/>
          <w:sz w:val="32"/>
        </w:rPr>
        <w:t xml:space="preserve"> </w:t>
      </w:r>
      <w:r>
        <w:rPr>
          <w:rFonts w:eastAsia="仿宋"/>
          <w:sz w:val="32"/>
        </w:rPr>
        <w:t xml:space="preserve">                           202</w:t>
      </w:r>
      <w:r>
        <w:rPr>
          <w:rFonts w:hint="eastAsia" w:eastAsia="仿宋"/>
          <w:sz w:val="32"/>
          <w:lang w:val="en-US" w:eastAsia="zh-CN"/>
        </w:rPr>
        <w:t>5</w:t>
      </w:r>
      <w:r>
        <w:rPr>
          <w:rFonts w:hint="eastAsia" w:eastAsia="仿宋"/>
          <w:sz w:val="32"/>
        </w:rPr>
        <w:t>年</w:t>
      </w:r>
      <w:r>
        <w:rPr>
          <w:rFonts w:hint="eastAsia" w:eastAsia="仿宋"/>
          <w:sz w:val="32"/>
          <w:lang w:val="en-US" w:eastAsia="zh-CN"/>
        </w:rPr>
        <w:t>3</w:t>
      </w:r>
      <w:r>
        <w:rPr>
          <w:rFonts w:hint="eastAsia" w:eastAsia="仿宋"/>
          <w:sz w:val="32"/>
        </w:rPr>
        <w:t>月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宋体" w:hAnsi="宋体"/>
                              <w:sz w:val="28"/>
                            </w:rPr>
                            <w:instrText xml:space="preserve"> PAGE 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/>
                        <w:sz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宋体" w:hAnsi="宋体"/>
                        <w:sz w:val="28"/>
                      </w:rPr>
                      <w:instrText xml:space="preserve"> PAGE  </w:instrText>
                    </w:r>
                    <w:r>
                      <w:rPr>
                        <w:rFonts w:hint="eastAsia" w:ascii="宋体" w:hAnsi="宋体"/>
                        <w:sz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t>- 2 -</w:t>
                    </w:r>
                    <w:r>
                      <w:rPr>
                        <w:rFonts w:hint="eastAsia" w:ascii="宋体" w:hAnsi="宋体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62CDF"/>
    <w:rsid w:val="000C2486"/>
    <w:rsid w:val="000F425C"/>
    <w:rsid w:val="00126B02"/>
    <w:rsid w:val="001636F4"/>
    <w:rsid w:val="001C6C2C"/>
    <w:rsid w:val="00271E29"/>
    <w:rsid w:val="003037C3"/>
    <w:rsid w:val="003A42A0"/>
    <w:rsid w:val="003C5C09"/>
    <w:rsid w:val="003E7E51"/>
    <w:rsid w:val="00405A09"/>
    <w:rsid w:val="00437212"/>
    <w:rsid w:val="00477EBA"/>
    <w:rsid w:val="004845FE"/>
    <w:rsid w:val="00494355"/>
    <w:rsid w:val="0056227F"/>
    <w:rsid w:val="00590A26"/>
    <w:rsid w:val="006F615E"/>
    <w:rsid w:val="0076377C"/>
    <w:rsid w:val="00823128"/>
    <w:rsid w:val="00852623"/>
    <w:rsid w:val="00860EBB"/>
    <w:rsid w:val="008764B3"/>
    <w:rsid w:val="008D3E91"/>
    <w:rsid w:val="00910CAA"/>
    <w:rsid w:val="00971147"/>
    <w:rsid w:val="00971658"/>
    <w:rsid w:val="009A18D2"/>
    <w:rsid w:val="00A7575B"/>
    <w:rsid w:val="00A962FD"/>
    <w:rsid w:val="00B44280"/>
    <w:rsid w:val="00B871ED"/>
    <w:rsid w:val="00BE3B1F"/>
    <w:rsid w:val="00D21FA6"/>
    <w:rsid w:val="00D50CF9"/>
    <w:rsid w:val="00DB2851"/>
    <w:rsid w:val="00E41491"/>
    <w:rsid w:val="00E53451"/>
    <w:rsid w:val="00ED4C7A"/>
    <w:rsid w:val="00EE3D84"/>
    <w:rsid w:val="00F47BD1"/>
    <w:rsid w:val="014624B2"/>
    <w:rsid w:val="01D93166"/>
    <w:rsid w:val="04BE4C6B"/>
    <w:rsid w:val="058A586D"/>
    <w:rsid w:val="0A6C1012"/>
    <w:rsid w:val="0C951318"/>
    <w:rsid w:val="0F46352F"/>
    <w:rsid w:val="100F37EC"/>
    <w:rsid w:val="132B32A7"/>
    <w:rsid w:val="159532C2"/>
    <w:rsid w:val="162E0F33"/>
    <w:rsid w:val="17CC6763"/>
    <w:rsid w:val="17D53393"/>
    <w:rsid w:val="1960078D"/>
    <w:rsid w:val="197B09B1"/>
    <w:rsid w:val="1B16266A"/>
    <w:rsid w:val="1C4F4F0C"/>
    <w:rsid w:val="1DB7242A"/>
    <w:rsid w:val="1DE41733"/>
    <w:rsid w:val="1E6B3C73"/>
    <w:rsid w:val="1EB70ECE"/>
    <w:rsid w:val="1F9B72CD"/>
    <w:rsid w:val="1FFE568C"/>
    <w:rsid w:val="24935EB9"/>
    <w:rsid w:val="250309A0"/>
    <w:rsid w:val="25AD23C3"/>
    <w:rsid w:val="272C029A"/>
    <w:rsid w:val="2DFD1C04"/>
    <w:rsid w:val="2E1C1A44"/>
    <w:rsid w:val="2EF756FB"/>
    <w:rsid w:val="303F0F53"/>
    <w:rsid w:val="32A81BF1"/>
    <w:rsid w:val="340260C4"/>
    <w:rsid w:val="36032BBF"/>
    <w:rsid w:val="36322996"/>
    <w:rsid w:val="39D673FE"/>
    <w:rsid w:val="3A775161"/>
    <w:rsid w:val="3C124815"/>
    <w:rsid w:val="3D530A94"/>
    <w:rsid w:val="42BC2E70"/>
    <w:rsid w:val="46062CDF"/>
    <w:rsid w:val="463D2C4C"/>
    <w:rsid w:val="47DC153A"/>
    <w:rsid w:val="48EE1987"/>
    <w:rsid w:val="49180621"/>
    <w:rsid w:val="49275B1A"/>
    <w:rsid w:val="4B477D1C"/>
    <w:rsid w:val="4D982E25"/>
    <w:rsid w:val="4E0A1AC4"/>
    <w:rsid w:val="4E494F69"/>
    <w:rsid w:val="4EDF5E75"/>
    <w:rsid w:val="4F3255E3"/>
    <w:rsid w:val="52561116"/>
    <w:rsid w:val="578B558E"/>
    <w:rsid w:val="583935FD"/>
    <w:rsid w:val="58C1674A"/>
    <w:rsid w:val="5C273C26"/>
    <w:rsid w:val="5C3F1CBA"/>
    <w:rsid w:val="5CD321F5"/>
    <w:rsid w:val="5DA026A7"/>
    <w:rsid w:val="5DB3503B"/>
    <w:rsid w:val="5F3B3AB9"/>
    <w:rsid w:val="5FBF45BD"/>
    <w:rsid w:val="633636E0"/>
    <w:rsid w:val="6D923447"/>
    <w:rsid w:val="6E3C5E38"/>
    <w:rsid w:val="7058434E"/>
    <w:rsid w:val="70962330"/>
    <w:rsid w:val="73241C59"/>
    <w:rsid w:val="75153EA0"/>
    <w:rsid w:val="752E4469"/>
    <w:rsid w:val="76076C98"/>
    <w:rsid w:val="78771758"/>
    <w:rsid w:val="7C1D10B1"/>
    <w:rsid w:val="7DBB50F5"/>
    <w:rsid w:val="7E9D4FFA"/>
    <w:rsid w:val="7EF7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  <w:style w:type="character" w:styleId="7">
    <w:name w:val="Emphasis"/>
    <w:basedOn w:val="5"/>
    <w:qFormat/>
    <w:uiPriority w:val="20"/>
    <w:rPr>
      <w:i/>
      <w:iCs/>
    </w:rPr>
  </w:style>
  <w:style w:type="character" w:styleId="8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254</Words>
  <Characters>1451</Characters>
  <Lines>12</Lines>
  <Paragraphs>3</Paragraphs>
  <TotalTime>1</TotalTime>
  <ScaleCrop>false</ScaleCrop>
  <LinksUpToDate>false</LinksUpToDate>
  <CharactersWithSpaces>1702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2019-05-20T03:00:00Z</dcterms:created>
  <dc:creator>Administrator</dc:creator>
  <cp:lastModifiedBy>a-tiger</cp:lastModifiedBy>
  <cp:lastPrinted>2023-07-14T04:00:00Z</cp:lastPrinted>
  <dcterms:modified xsi:type="dcterms:W3CDTF">2025-03-18T08:18:44Z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EBEC50E2C33D4E51B5BC91F26BE635DA</vt:lpwstr>
  </property>
</Properties>
</file>